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05" w:rsidRPr="00470515" w:rsidRDefault="00FB3705" w:rsidP="00FB3705">
      <w:pPr>
        <w:tabs>
          <w:tab w:val="left" w:pos="287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</w:t>
      </w:r>
    </w:p>
    <w:p w:rsidR="00FB3705" w:rsidRPr="00470515" w:rsidRDefault="00FB3705" w:rsidP="00FB3705">
      <w:pPr>
        <w:tabs>
          <w:tab w:val="left" w:pos="287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публичных слушаний по вопросу:</w:t>
      </w:r>
    </w:p>
    <w:p w:rsidR="00FB3705" w:rsidRPr="00470515" w:rsidRDefault="00FB3705" w:rsidP="00FB37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470515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проекте решения Собрания Балаковского муниципального района «О внесении изменений в Устав </w:t>
      </w:r>
      <w:r w:rsidRPr="00470515">
        <w:rPr>
          <w:rFonts w:ascii="Times New Roman" w:hAnsi="Times New Roman"/>
          <w:b/>
          <w:sz w:val="28"/>
          <w:szCs w:val="28"/>
        </w:rPr>
        <w:t xml:space="preserve">Балаковского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>Саратовской области</w:t>
      </w: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FB3705" w:rsidRPr="00F40DE5" w:rsidRDefault="00FB3705" w:rsidP="00FB37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3705" w:rsidRPr="00470515" w:rsidRDefault="00FB3705" w:rsidP="00FB3705">
      <w:pPr>
        <w:tabs>
          <w:tab w:val="left" w:pos="28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г. Балаково</w:t>
      </w:r>
    </w:p>
    <w:p w:rsidR="00FB3705" w:rsidRDefault="00FB3705" w:rsidP="00FB3705">
      <w:pPr>
        <w:tabs>
          <w:tab w:val="left" w:pos="287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3705" w:rsidRPr="009A5A13" w:rsidRDefault="00FB3705" w:rsidP="00FB3705">
      <w:pPr>
        <w:spacing w:after="0" w:line="240" w:lineRule="auto"/>
        <w:ind w:right="-1" w:firstLine="852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5A13">
        <w:rPr>
          <w:rFonts w:ascii="Times New Roman" w:hAnsi="Times New Roman"/>
          <w:sz w:val="28"/>
          <w:szCs w:val="28"/>
        </w:rPr>
        <w:t>В соответствии со статьей 28 Федерального Закона от 6 октября 2003 г</w:t>
      </w:r>
      <w:r>
        <w:rPr>
          <w:rFonts w:ascii="Times New Roman" w:hAnsi="Times New Roman"/>
          <w:sz w:val="28"/>
          <w:szCs w:val="28"/>
        </w:rPr>
        <w:t>.</w:t>
      </w:r>
      <w:r w:rsidRPr="009A5A1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Балаковского муниципального района Саратовской области, Положением «О публичных слушаниях на территории Балаковского муниципального района»</w:t>
      </w:r>
      <w:r w:rsidRPr="00B409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утвержденных решением Собрания Балаковского муниципального района Саратовской области от 10 сентября 2021 года № 28-300</w:t>
      </w:r>
      <w:r w:rsidRPr="009A5A13">
        <w:rPr>
          <w:rFonts w:ascii="Times New Roman" w:hAnsi="Times New Roman"/>
          <w:sz w:val="28"/>
          <w:szCs w:val="28"/>
        </w:rPr>
        <w:t xml:space="preserve"> участники публичных слушаний, обсудив вопрос «О проекте решения Собрания</w:t>
      </w:r>
      <w:proofErr w:type="gramEnd"/>
      <w:r w:rsidRPr="009A5A13">
        <w:rPr>
          <w:rFonts w:ascii="Times New Roman" w:hAnsi="Times New Roman"/>
          <w:sz w:val="28"/>
          <w:szCs w:val="28"/>
        </w:rPr>
        <w:t xml:space="preserve"> Балаковского муниципального района «О внесении изменений в Устав Балаковского муниципального района Саратовской области»</w:t>
      </w:r>
    </w:p>
    <w:p w:rsidR="00FB3705" w:rsidRPr="009A5A13" w:rsidRDefault="00FB3705" w:rsidP="00FB370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B3705" w:rsidRPr="009A5A13" w:rsidRDefault="00FB3705" w:rsidP="00FB37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5A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РЕКОМЕНДУЮТ:</w:t>
      </w:r>
    </w:p>
    <w:p w:rsidR="00FB3705" w:rsidRPr="009A5A13" w:rsidRDefault="00FB3705" w:rsidP="00FB3705">
      <w:pPr>
        <w:suppressAutoHyphens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B3705" w:rsidRPr="00022BA7" w:rsidRDefault="00FB3705" w:rsidP="00FB37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2BA7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022BA7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 решения «О внесении изменений в Устав Балаковского муниципального района Саратовской области»,</w:t>
      </w:r>
      <w:r w:rsidRPr="00022BA7">
        <w:rPr>
          <w:rFonts w:ascii="Times New Roman" w:eastAsia="Times New Roman" w:hAnsi="Times New Roman"/>
          <w:sz w:val="28"/>
          <w:szCs w:val="28"/>
          <w:lang w:eastAsia="ar-SA"/>
        </w:rPr>
        <w:t xml:space="preserve"> опубликованный в газете «Балаковские вести» № 15д (4730) от 13 апреля 2023 года, </w:t>
      </w:r>
      <w:r w:rsidRPr="00022BA7">
        <w:rPr>
          <w:rFonts w:ascii="Times New Roman" w:eastAsia="Times New Roman" w:hAnsi="Times New Roman"/>
          <w:bCs/>
          <w:sz w:val="28"/>
          <w:szCs w:val="28"/>
          <w:lang w:eastAsia="ar-SA"/>
        </w:rPr>
        <w:t>принять за основу</w:t>
      </w:r>
      <w:r w:rsidRPr="00022BA7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FB3705" w:rsidRPr="00022BA7" w:rsidRDefault="00FB3705" w:rsidP="00FB37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BA7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22BA7">
        <w:rPr>
          <w:rFonts w:ascii="Times New Roman" w:eastAsia="Times New Roman" w:hAnsi="Times New Roman"/>
          <w:bCs/>
          <w:sz w:val="28"/>
          <w:szCs w:val="28"/>
          <w:lang w:eastAsia="ru-RU"/>
        </w:rPr>
        <w:t>Собранию Балаковского муниципального района</w:t>
      </w:r>
      <w:r w:rsidRPr="00022BA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22BA7">
        <w:rPr>
          <w:rFonts w:ascii="Times New Roman" w:eastAsia="Times New Roman" w:hAnsi="Times New Roman"/>
          <w:sz w:val="28"/>
          <w:szCs w:val="28"/>
          <w:lang w:eastAsia="ru-RU"/>
        </w:rPr>
        <w:t>принять изменения в Устав Балаковского муниципального района Саратовской области согласно предлагаемому проекту с учетом предложенных рекомендаций и замечаний.</w:t>
      </w:r>
    </w:p>
    <w:p w:rsidR="00FB3705" w:rsidRPr="00022BA7" w:rsidRDefault="00FB3705" w:rsidP="00FB370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3705" w:rsidRPr="00022BA7" w:rsidRDefault="00FB3705" w:rsidP="00FB37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BA7">
        <w:rPr>
          <w:rFonts w:ascii="Times New Roman" w:hAnsi="Times New Roman"/>
          <w:b/>
          <w:sz w:val="28"/>
          <w:szCs w:val="28"/>
        </w:rPr>
        <w:t>МОТИВИРОВАННОЕ ОБОСНОВАНИЕ ПРИНИМАЕМЫХ РЕКОМЕНДАЦИЙ</w:t>
      </w:r>
    </w:p>
    <w:p w:rsidR="00FB3705" w:rsidRPr="00022BA7" w:rsidRDefault="00FB3705" w:rsidP="00FB3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3705" w:rsidRPr="00022BA7" w:rsidRDefault="00FB3705" w:rsidP="00FB3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A7">
        <w:rPr>
          <w:rFonts w:ascii="Times New Roman" w:hAnsi="Times New Roman"/>
          <w:sz w:val="28"/>
          <w:szCs w:val="28"/>
        </w:rPr>
        <w:t>Выносимый на публичные слушания проект решения Собрания Балаковского муниципального района предусматривает изменения, направленные на приведение в соответствие Устава Балаковского муниципального района Саратовской области с федеральным и областным законодательством, а именно:</w:t>
      </w:r>
    </w:p>
    <w:p w:rsidR="00FB3705" w:rsidRPr="00022BA7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A7">
        <w:rPr>
          <w:rFonts w:ascii="Times New Roman" w:hAnsi="Times New Roman"/>
          <w:sz w:val="28"/>
          <w:szCs w:val="28"/>
          <w:lang w:eastAsia="ru-RU"/>
        </w:rPr>
        <w:t>Федеральным законом от 6 октября 2003 г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022BA7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Федерации»;</w:t>
      </w:r>
    </w:p>
    <w:p w:rsidR="00FB3705" w:rsidRPr="00022BA7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A7">
        <w:rPr>
          <w:rFonts w:ascii="Times New Roman" w:hAnsi="Times New Roman"/>
          <w:sz w:val="28"/>
          <w:szCs w:val="28"/>
        </w:rPr>
        <w:t>Федеральн</w:t>
      </w:r>
      <w:r w:rsidRPr="00022BA7">
        <w:rPr>
          <w:rFonts w:ascii="Times New Roman" w:hAnsi="Times New Roman"/>
          <w:sz w:val="28"/>
          <w:szCs w:val="28"/>
          <w:lang w:eastAsia="ru-RU"/>
        </w:rPr>
        <w:t>ым</w:t>
      </w:r>
      <w:r w:rsidRPr="00022BA7">
        <w:rPr>
          <w:rFonts w:ascii="Times New Roman" w:hAnsi="Times New Roman"/>
          <w:sz w:val="28"/>
          <w:szCs w:val="28"/>
        </w:rPr>
        <w:t xml:space="preserve"> законом от 14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Pr="00022BA7">
        <w:rPr>
          <w:rFonts w:ascii="Times New Roman" w:hAnsi="Times New Roman"/>
          <w:sz w:val="28"/>
          <w:szCs w:val="28"/>
        </w:rPr>
        <w:t xml:space="preserve">2022 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022BA7">
        <w:rPr>
          <w:rFonts w:ascii="Times New Roman" w:hAnsi="Times New Roman"/>
          <w:sz w:val="28"/>
          <w:szCs w:val="28"/>
        </w:rPr>
        <w:t>№ 60-ФЗ 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2BA7">
        <w:rPr>
          <w:rFonts w:ascii="Times New Roman" w:hAnsi="Times New Roman"/>
          <w:sz w:val="28"/>
          <w:szCs w:val="28"/>
        </w:rPr>
        <w:t>внесении изменений в отдельные законодательные акты Российской Федерации»;</w:t>
      </w:r>
    </w:p>
    <w:p w:rsidR="00FB3705" w:rsidRPr="00022BA7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A7">
        <w:rPr>
          <w:rFonts w:ascii="Times New Roman" w:hAnsi="Times New Roman"/>
          <w:sz w:val="28"/>
          <w:szCs w:val="28"/>
        </w:rPr>
        <w:t>Федеральн</w:t>
      </w:r>
      <w:r w:rsidRPr="00022BA7">
        <w:rPr>
          <w:rFonts w:ascii="Times New Roman" w:hAnsi="Times New Roman"/>
          <w:sz w:val="28"/>
          <w:szCs w:val="28"/>
          <w:lang w:eastAsia="ru-RU"/>
        </w:rPr>
        <w:t>ым</w:t>
      </w:r>
      <w:r w:rsidRPr="00022BA7">
        <w:rPr>
          <w:rFonts w:ascii="Times New Roman" w:hAnsi="Times New Roman"/>
          <w:sz w:val="28"/>
          <w:szCs w:val="28"/>
        </w:rPr>
        <w:t xml:space="preserve"> законом от 6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022BA7">
        <w:rPr>
          <w:rFonts w:ascii="Times New Roman" w:hAnsi="Times New Roman"/>
          <w:sz w:val="28"/>
          <w:szCs w:val="28"/>
        </w:rPr>
        <w:t xml:space="preserve">2023 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022BA7">
        <w:rPr>
          <w:rFonts w:ascii="Times New Roman" w:hAnsi="Times New Roman"/>
          <w:sz w:val="28"/>
          <w:szCs w:val="28"/>
        </w:rPr>
        <w:t xml:space="preserve">№ 12-ФЗ «О внесении изменений в Федеральный </w:t>
      </w:r>
      <w:r w:rsidRPr="00022BA7">
        <w:rPr>
          <w:rFonts w:ascii="Times New Roman" w:hAnsi="Times New Roman"/>
          <w:bCs/>
          <w:iCs/>
          <w:sz w:val="28"/>
          <w:szCs w:val="28"/>
        </w:rPr>
        <w:t>закон</w:t>
      </w:r>
      <w:r w:rsidRPr="00022BA7">
        <w:rPr>
          <w:rFonts w:ascii="Times New Roman" w:hAnsi="Times New Roman"/>
          <w:sz w:val="28"/>
          <w:szCs w:val="28"/>
        </w:rPr>
        <w:t xml:space="preserve"> «Об общих принципах организации </w:t>
      </w:r>
      <w:r w:rsidRPr="00022BA7">
        <w:rPr>
          <w:rFonts w:ascii="Times New Roman" w:hAnsi="Times New Roman"/>
          <w:sz w:val="28"/>
          <w:szCs w:val="28"/>
        </w:rPr>
        <w:lastRenderedPageBreak/>
        <w:t>публичной власти в субъектах Российской Федерации» и отдельные законодательные акты Российской Федерации»;</w:t>
      </w:r>
    </w:p>
    <w:p w:rsidR="00FB3705" w:rsidRPr="00022BA7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BA7">
        <w:rPr>
          <w:rFonts w:ascii="Times New Roman" w:hAnsi="Times New Roman"/>
          <w:sz w:val="28"/>
          <w:szCs w:val="28"/>
        </w:rPr>
        <w:t>Законом Саратовской области от 20</w:t>
      </w:r>
      <w:r>
        <w:rPr>
          <w:rFonts w:ascii="Times New Roman" w:hAnsi="Times New Roman"/>
          <w:sz w:val="28"/>
          <w:szCs w:val="28"/>
        </w:rPr>
        <w:t xml:space="preserve"> декабря 2</w:t>
      </w:r>
      <w:r w:rsidRPr="00022BA7">
        <w:rPr>
          <w:rFonts w:ascii="Times New Roman" w:hAnsi="Times New Roman"/>
          <w:sz w:val="28"/>
          <w:szCs w:val="28"/>
        </w:rPr>
        <w:t xml:space="preserve">022 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022BA7">
        <w:rPr>
          <w:rFonts w:ascii="Times New Roman" w:hAnsi="Times New Roman"/>
          <w:sz w:val="28"/>
          <w:szCs w:val="28"/>
        </w:rPr>
        <w:t xml:space="preserve">№ 169-ЗСО «О внесении изменений в статью 74 Устава (Основного </w:t>
      </w:r>
      <w:r>
        <w:rPr>
          <w:rFonts w:ascii="Times New Roman" w:hAnsi="Times New Roman"/>
          <w:sz w:val="28"/>
          <w:szCs w:val="28"/>
        </w:rPr>
        <w:t>З</w:t>
      </w:r>
      <w:r w:rsidRPr="00022BA7">
        <w:rPr>
          <w:rFonts w:ascii="Times New Roman" w:hAnsi="Times New Roman"/>
          <w:sz w:val="28"/>
          <w:szCs w:val="28"/>
        </w:rPr>
        <w:t>акона) Саратовской области».</w:t>
      </w:r>
    </w:p>
    <w:p w:rsidR="00FB3705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3705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3705" w:rsidRPr="009A5A13" w:rsidRDefault="00FB3705" w:rsidP="00FB3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3705" w:rsidRDefault="00FB3705" w:rsidP="00FB370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A5A13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публичных слушаний</w:t>
      </w:r>
      <w:r w:rsidRPr="009A5A1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A5A1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A5A1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A5A13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К.Б. Кузнецов</w:t>
      </w:r>
    </w:p>
    <w:p w:rsidR="00906769" w:rsidRDefault="00906769">
      <w:bookmarkStart w:id="0" w:name="_GoBack"/>
      <w:bookmarkEnd w:id="0"/>
    </w:p>
    <w:sectPr w:rsidR="00906769" w:rsidSect="00FB370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05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05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2023-05-19T05:02:00Z</dcterms:created>
  <dcterms:modified xsi:type="dcterms:W3CDTF">2023-05-19T05:04:00Z</dcterms:modified>
</cp:coreProperties>
</file>